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2E7B1" w14:textId="77777777" w:rsidR="00512C7A" w:rsidRDefault="00512C7A" w:rsidP="00512C7A">
      <w:pPr>
        <w:pStyle w:val="elementtoproof"/>
      </w:pPr>
      <w:r>
        <w:rPr>
          <w:rFonts w:ascii="Times New Roman" w:hAnsi="Times New Roman" w:cs="Times New Roman"/>
          <w:color w:val="000000"/>
        </w:rPr>
        <w:t>Vážený pane starosto,</w:t>
      </w:r>
    </w:p>
    <w:p w14:paraId="4A1F36D5" w14:textId="77777777" w:rsidR="00512C7A" w:rsidRDefault="00512C7A" w:rsidP="00512C7A">
      <w:pPr>
        <w:pStyle w:val="Normlnweb"/>
      </w:pPr>
      <w:r>
        <w:rPr>
          <w:rFonts w:ascii="Times New Roman" w:hAnsi="Times New Roman" w:cs="Times New Roman"/>
          <w:color w:val="000000"/>
        </w:rPr>
        <w:t> </w:t>
      </w:r>
    </w:p>
    <w:p w14:paraId="2A8778CD" w14:textId="77777777" w:rsidR="00512C7A" w:rsidRDefault="00512C7A" w:rsidP="00512C7A">
      <w:pPr>
        <w:pStyle w:val="Normlnweb"/>
        <w:jc w:val="both"/>
      </w:pPr>
      <w:r>
        <w:rPr>
          <w:rFonts w:ascii="Times New Roman" w:hAnsi="Times New Roman" w:cs="Times New Roman"/>
          <w:color w:val="000000"/>
        </w:rPr>
        <w:t>Dovolujeme si Vás informovat o dočasné změně hodin pro veřejnost provozovny pošta Milovice nad Labem 1, ul. Poštovní 156/9. Rozsah hodin pro veřejnost bude omezen na nezbytně nutnou dobu dne 26.4.2024 z provozních důvodů – návštěva lékaře.</w:t>
      </w:r>
    </w:p>
    <w:p w14:paraId="2A3207C5" w14:textId="77777777" w:rsidR="00512C7A" w:rsidRDefault="00512C7A" w:rsidP="00512C7A">
      <w:pPr>
        <w:pStyle w:val="elementtoproof"/>
      </w:pPr>
      <w:r>
        <w:rPr>
          <w:rFonts w:ascii="Times New Roman" w:hAnsi="Times New Roman" w:cs="Times New Roman"/>
          <w:color w:val="000000"/>
        </w:rPr>
        <w:t>  </w:t>
      </w:r>
    </w:p>
    <w:p w14:paraId="5C60EC5A" w14:textId="77777777" w:rsidR="00512C7A" w:rsidRDefault="00512C7A" w:rsidP="00512C7A">
      <w:pPr>
        <w:pStyle w:val="Normlnweb"/>
      </w:pPr>
      <w:r>
        <w:rPr>
          <w:rFonts w:ascii="Times New Roman" w:hAnsi="Times New Roman" w:cs="Times New Roman"/>
          <w:color w:val="000000"/>
        </w:rPr>
        <w:t>Upravená otevírací doba provozovny:</w:t>
      </w:r>
    </w:p>
    <w:p w14:paraId="0D582618" w14:textId="77777777" w:rsidR="00512C7A" w:rsidRDefault="00512C7A" w:rsidP="00512C7A">
      <w:pPr>
        <w:pStyle w:val="Normlnweb"/>
      </w:pPr>
      <w:r>
        <w:rPr>
          <w:rFonts w:ascii="Times New Roman" w:hAnsi="Times New Roman" w:cs="Times New Roman"/>
          <w:color w:val="000000"/>
          <w:sz w:val="10"/>
          <w:szCs w:val="10"/>
        </w:rPr>
        <w:t> </w:t>
      </w:r>
    </w:p>
    <w:tbl>
      <w:tblPr>
        <w:tblW w:w="8246" w:type="dxa"/>
        <w:tblLook w:val="04A0" w:firstRow="1" w:lastRow="0" w:firstColumn="1" w:lastColumn="0" w:noHBand="0" w:noVBand="1"/>
      </w:tblPr>
      <w:tblGrid>
        <w:gridCol w:w="1641"/>
        <w:gridCol w:w="3353"/>
        <w:gridCol w:w="3252"/>
      </w:tblGrid>
      <w:tr w:rsidR="00512C7A" w14:paraId="244C22DB" w14:textId="77777777" w:rsidTr="00512C7A">
        <w:trPr>
          <w:trHeight w:val="31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BA21B1" w14:textId="77777777" w:rsidR="00512C7A" w:rsidRDefault="00512C7A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Den v týdnu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AB34E7" w14:textId="77777777" w:rsidR="00512C7A" w:rsidRDefault="00512C7A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Původní HpV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96532" w14:textId="77777777" w:rsidR="00512C7A" w:rsidRDefault="00512C7A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Upravené HpV</w:t>
            </w:r>
          </w:p>
        </w:tc>
      </w:tr>
      <w:tr w:rsidR="00512C7A" w14:paraId="01694DD2" w14:textId="77777777" w:rsidTr="00512C7A">
        <w:trPr>
          <w:trHeight w:val="273"/>
        </w:trPr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E1F06C" w14:textId="77777777" w:rsidR="00512C7A" w:rsidRDefault="00512C7A">
            <w:pPr>
              <w:pStyle w:val="Normlnweb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PÁ</w:t>
            </w:r>
          </w:p>
        </w:tc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D10FF0" w14:textId="77777777" w:rsidR="00512C7A" w:rsidRDefault="00512C7A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08:00 – 13:00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D4693" w14:textId="77777777" w:rsidR="00512C7A" w:rsidRDefault="00512C7A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10:00 - 13:00</w:t>
            </w:r>
          </w:p>
        </w:tc>
      </w:tr>
    </w:tbl>
    <w:p w14:paraId="3FDB31A7" w14:textId="77777777" w:rsidR="00512C7A" w:rsidRDefault="00512C7A" w:rsidP="00512C7A">
      <w:pPr>
        <w:pStyle w:val="elementtoproof"/>
      </w:pPr>
      <w:r>
        <w:rPr>
          <w:rFonts w:ascii="Times New Roman" w:hAnsi="Times New Roman" w:cs="Times New Roman"/>
          <w:color w:val="000000"/>
        </w:rPr>
        <w:t>  </w:t>
      </w:r>
    </w:p>
    <w:p w14:paraId="570CAEA2" w14:textId="77777777" w:rsidR="00512C7A" w:rsidRDefault="00512C7A" w:rsidP="00512C7A">
      <w:pPr>
        <w:pStyle w:val="Normlnweb"/>
      </w:pPr>
      <w:r>
        <w:rPr>
          <w:rFonts w:ascii="Times New Roman" w:hAnsi="Times New Roman" w:cs="Times New Roman"/>
          <w:color w:val="000000"/>
        </w:rPr>
        <w:t>Děkuji za spolupráci.</w:t>
      </w:r>
    </w:p>
    <w:p w14:paraId="1C944F6D" w14:textId="77777777" w:rsidR="00512C7A" w:rsidRDefault="00512C7A" w:rsidP="00512C7A">
      <w:pPr>
        <w:pStyle w:val="Normlnweb"/>
      </w:pPr>
      <w:r>
        <w:rPr>
          <w:color w:val="000000"/>
        </w:rPr>
        <w:t> </w:t>
      </w:r>
    </w:p>
    <w:p w14:paraId="00B7C285" w14:textId="77777777" w:rsidR="00512C7A" w:rsidRDefault="00512C7A" w:rsidP="00512C7A">
      <w:pPr>
        <w:pStyle w:val="Normlnweb"/>
      </w:pPr>
      <w:r>
        <w:rPr>
          <w:rFonts w:ascii="Times New Roman" w:hAnsi="Times New Roman" w:cs="Times New Roman"/>
          <w:color w:val="000000"/>
        </w:rPr>
        <w:t>Svašková Lenka</w:t>
      </w:r>
    </w:p>
    <w:p w14:paraId="24AE2B74" w14:textId="77777777" w:rsidR="00512C7A" w:rsidRDefault="00512C7A" w:rsidP="00512C7A">
      <w:pPr>
        <w:pStyle w:val="Normlnweb"/>
      </w:pPr>
      <w:r>
        <w:rPr>
          <w:rFonts w:ascii="Times New Roman" w:hAnsi="Times New Roman" w:cs="Times New Roman"/>
          <w:color w:val="000000"/>
        </w:rPr>
        <w:t>Oblastní pošta Kolín 1</w:t>
      </w:r>
    </w:p>
    <w:p w14:paraId="48C5D164" w14:textId="77777777" w:rsidR="00512C7A" w:rsidRDefault="00512C7A" w:rsidP="00512C7A">
      <w:pPr>
        <w:pStyle w:val="elementtoproof"/>
      </w:pPr>
      <w:r>
        <w:rPr>
          <w:rFonts w:ascii="Times New Roman" w:hAnsi="Times New Roman" w:cs="Times New Roman"/>
          <w:color w:val="000000"/>
        </w:rPr>
        <w:t> </w:t>
      </w:r>
    </w:p>
    <w:p w14:paraId="67FEBCE9" w14:textId="77777777" w:rsidR="00512C7A" w:rsidRDefault="00512C7A" w:rsidP="00512C7A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VZ:</w:t>
      </w:r>
    </w:p>
    <w:p w14:paraId="32A2150E" w14:textId="65EE1DBC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noProof/>
          <w:color w:val="002776"/>
          <w:sz w:val="18"/>
          <w:szCs w:val="18"/>
        </w:rPr>
        <w:drawing>
          <wp:inline distT="0" distB="0" distL="0" distR="0" wp14:anchorId="7676091E" wp14:editId="5AD62FA1">
            <wp:extent cx="1438275" cy="200025"/>
            <wp:effectExtent l="0" t="0" r="9525" b="9525"/>
            <wp:docPr id="919674758" name="Obrázek 8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8ED5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002776"/>
          <w:sz w:val="24"/>
          <w:szCs w:val="24"/>
        </w:rPr>
        <w:t> </w:t>
      </w:r>
    </w:p>
    <w:p w14:paraId="3C8A4590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002776"/>
          <w:sz w:val="24"/>
          <w:szCs w:val="24"/>
        </w:rPr>
        <w:t>Ing. Josef Zatloukal</w:t>
      </w:r>
    </w:p>
    <w:p w14:paraId="1F9B8A65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Vedoucí oddělení v provozu</w:t>
      </w:r>
    </w:p>
    <w:p w14:paraId="2D18F971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pošta Kolín 1</w:t>
      </w:r>
    </w:p>
    <w:p w14:paraId="32263918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 </w:t>
      </w:r>
    </w:p>
    <w:p w14:paraId="7F692DC6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hyperlink r:id="rId6" w:history="1">
        <w:r>
          <w:rPr>
            <w:rStyle w:val="Hypertextovodkaz"/>
            <w:rFonts w:ascii="Segoe UI" w:hAnsi="Segoe UI" w:cs="Segoe UI"/>
            <w:sz w:val="24"/>
            <w:szCs w:val="24"/>
          </w:rPr>
          <w:t>zatloukal.josef.2@cpost.cz</w:t>
        </w:r>
      </w:hyperlink>
    </w:p>
    <w:p w14:paraId="010DFFE4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Tel.: +420 954 350 325</w:t>
      </w:r>
    </w:p>
    <w:p w14:paraId="111E8428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GSM: +420 703 865 108</w:t>
      </w:r>
    </w:p>
    <w:p w14:paraId="5AC09A18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 </w:t>
      </w:r>
    </w:p>
    <w:p w14:paraId="29E46C77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Česká pošta, s.p.</w:t>
      </w:r>
    </w:p>
    <w:p w14:paraId="3B21D604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Pošta Kolín 1</w:t>
      </w:r>
    </w:p>
    <w:p w14:paraId="1C1C278E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nám. Republiky 241</w:t>
      </w:r>
    </w:p>
    <w:p w14:paraId="7F262CBA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280 01  Kolín II</w:t>
      </w:r>
    </w:p>
    <w:p w14:paraId="768ED9F9" w14:textId="77777777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7F7F7F"/>
          <w:sz w:val="24"/>
          <w:szCs w:val="24"/>
        </w:rPr>
        <w:t> </w:t>
      </w:r>
    </w:p>
    <w:p w14:paraId="614D0FC7" w14:textId="737408AF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2948BB30" wp14:editId="1889A462">
            <wp:extent cx="638175" cy="457200"/>
            <wp:effectExtent l="0" t="0" r="9525" b="0"/>
            <wp:docPr id="354110871" name="Obrázek 7" descr="FPzdrav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zdrav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  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6641DA81" wp14:editId="7349CB39">
            <wp:extent cx="1381125" cy="438150"/>
            <wp:effectExtent l="0" t="0" r="9525" b="0"/>
            <wp:docPr id="1345820705" name="Obrázek 6" descr="nada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       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07687E4E" wp14:editId="5B8F247F">
            <wp:extent cx="228600" cy="228600"/>
            <wp:effectExtent l="0" t="0" r="0" b="0"/>
            <wp:docPr id="546711628" name="Obrázek 5" descr="instagra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   </w:t>
      </w:r>
      <w:r>
        <w:rPr>
          <w:rFonts w:ascii="Segoe UI" w:hAnsi="Segoe UI" w:cs="Segoe UI"/>
          <w:noProof/>
          <w:color w:val="7F7F7F"/>
          <w:sz w:val="24"/>
          <w:szCs w:val="24"/>
        </w:rPr>
        <w:drawing>
          <wp:inline distT="0" distB="0" distL="0" distR="0" wp14:anchorId="4EC217FA" wp14:editId="1EA0DC8B">
            <wp:extent cx="238125" cy="228600"/>
            <wp:effectExtent l="0" t="0" r="9525" b="0"/>
            <wp:docPr id="2103901344" name="Obrázek 4" descr="official-twitter-logo-6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ial-twitter-logo-6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 xml:space="preserve">          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071EC105" wp14:editId="145D922C">
            <wp:extent cx="257175" cy="228600"/>
            <wp:effectExtent l="0" t="0" r="9525" b="0"/>
            <wp:docPr id="452037169" name="Obrázek 3" descr="linkd-I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kd-I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 xml:space="preserve">         </w:t>
      </w:r>
      <w:r>
        <w:rPr>
          <w:rFonts w:ascii="Segoe UI" w:hAnsi="Segoe UI" w:cs="Segoe UI"/>
          <w:noProof/>
          <w:color w:val="0000FF"/>
          <w:sz w:val="24"/>
          <w:szCs w:val="24"/>
        </w:rPr>
        <w:drawing>
          <wp:inline distT="0" distB="0" distL="0" distR="0" wp14:anchorId="41DF7F35" wp14:editId="7BD719FB">
            <wp:extent cx="228600" cy="228600"/>
            <wp:effectExtent l="0" t="0" r="0" b="0"/>
            <wp:docPr id="1497826503" name="Obrázek 2" descr="facebook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3BE7" w14:textId="7C7D1BA0" w:rsidR="00512C7A" w:rsidRDefault="00512C7A" w:rsidP="00512C7A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361FFC68" wp14:editId="0D4A7527">
            <wp:extent cx="5760720" cy="2153285"/>
            <wp:effectExtent l="0" t="0" r="11430" b="18415"/>
            <wp:docPr id="8173908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8ECC2" w14:textId="77777777" w:rsidR="00B7137E" w:rsidRDefault="00B7137E"/>
    <w:sectPr w:rsidR="00B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7A"/>
    <w:rsid w:val="00512C7A"/>
    <w:rsid w:val="00B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A57F"/>
  <w15:chartTrackingRefBased/>
  <w15:docId w15:val="{9260C433-AC66-4D5D-A08F-3884918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C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2C7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12C7A"/>
  </w:style>
  <w:style w:type="paragraph" w:customStyle="1" w:styleId="elementtoproof">
    <w:name w:val="elementtoproof"/>
    <w:basedOn w:val="Normln"/>
    <w:uiPriority w:val="99"/>
    <w:semiHidden/>
    <w:rsid w:val="0051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ceska_posta/" TargetMode="External"/><Relationship Id="rId18" Type="http://schemas.openxmlformats.org/officeDocument/2006/relationships/image" Target="cid:ff6b3d88-9f37-46f3-850f-0e28d955ff2b" TargetMode="External"/><Relationship Id="rId26" Type="http://schemas.openxmlformats.org/officeDocument/2006/relationships/image" Target="cid:6f68a699-f732-43d7-b36c-275600d9dad8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93aafb6d-483c-4535-888e-cb6e5874c925" TargetMode="External"/><Relationship Id="rId7" Type="http://schemas.openxmlformats.org/officeDocument/2006/relationships/hyperlink" Target="https://www.ceskaposta.cz/-/ceska-posta-ziskala-uz-podruhe-oceneni-firma-pro-zdravi" TargetMode="External"/><Relationship Id="rId12" Type="http://schemas.openxmlformats.org/officeDocument/2006/relationships/image" Target="cid:6bbd73d2-ff12-43cf-b0fd-f612d63e905c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twitter.com/Ceska_posta_sp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zatloukal.josef.2@cpost.cz" TargetMode="External"/><Relationship Id="rId11" Type="http://schemas.openxmlformats.org/officeDocument/2006/relationships/image" Target="media/image3.png"/><Relationship Id="rId24" Type="http://schemas.openxmlformats.org/officeDocument/2006/relationships/image" Target="cid:fb265e15-90fc-4989-b46e-f37349003bf2" TargetMode="External"/><Relationship Id="rId5" Type="http://schemas.openxmlformats.org/officeDocument/2006/relationships/image" Target="cid:8dc94866-97cb-4c43-94c2-7d8bcb240b89" TargetMode="External"/><Relationship Id="rId15" Type="http://schemas.openxmlformats.org/officeDocument/2006/relationships/image" Target="cid:6cc0bb2b-4b34-4aae-9bc1-c47ed1313df0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nadaceceskeposty.cz/" TargetMode="External"/><Relationship Id="rId19" Type="http://schemas.openxmlformats.org/officeDocument/2006/relationships/hyperlink" Target="https://www.linkedin.com/company/248617/" TargetMode="External"/><Relationship Id="rId4" Type="http://schemas.openxmlformats.org/officeDocument/2006/relationships/image" Target="media/image1.png"/><Relationship Id="rId9" Type="http://schemas.openxmlformats.org/officeDocument/2006/relationships/image" Target="cid:dcd5557e-de40-4c41-99f6-630b8f92b6e6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acebook.com/Ceskapost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Nováčková</dc:creator>
  <cp:keywords/>
  <dc:description/>
  <cp:lastModifiedBy>Denisa Nováčková</cp:lastModifiedBy>
  <cp:revision>1</cp:revision>
  <dcterms:created xsi:type="dcterms:W3CDTF">2024-04-22T09:26:00Z</dcterms:created>
  <dcterms:modified xsi:type="dcterms:W3CDTF">2024-04-22T09:27:00Z</dcterms:modified>
</cp:coreProperties>
</file>